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2" w:rsidRPr="00C74812" w:rsidRDefault="00C74812" w:rsidP="00C7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ПОЛОЖЕНИЕ о III Всероссийском конкурсе молодых преподавателей вузов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I. Общие положения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Настоящее Положение о </w:t>
      </w:r>
      <w:r w:rsidRPr="00C74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III Всероссийском конкурсе молодых преподавателей вузов</w:t>
      </w: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(далее, соответственно – Положение, Конкурс)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жюри, порядок отбора и награждения призеров и победителей Конкурса.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проходит под эгидой Российского Союза ректоров и при поддержке Центра стратегии развития образования Московского государственного университета имени М.В. Ломоносова.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высокой социальной значимостью Конкурса для развития системы образовании России, его проведение поддержано грантом Президента Российской Федерации на развитие гражданского общества, предоставленным Фондом президентских грантов Автономной некоммерческой организации поддержки и развития инициатив молодых ученых и педагогов «Молодежные научно-образовательные инициативы».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Официальный сайт Конкурса– </w:t>
      </w:r>
      <w:hyperlink r:id="rId5" w:history="1">
        <w:r w:rsidRPr="00C74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http://profcontest.ru</w:t>
        </w:r>
      </w:hyperlink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документов и материалов, предъявляемых для участия в Конкурсе, структура конкурсных испытаний и формат их проведения устанавливаются настоящим Положением.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Рабочим языком проведения Конкурса является русский язык.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II. Цель и задачи Конкурса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 проведения Конкурса</w:t>
      </w:r>
      <w:r w:rsidRPr="00C7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содействие совершенствованию системы подготовки молодых педагогических кадров учреждений высшего образования и науки для обеспечения Российской Федерации высококвалифицированными молодыми специалистами в различных отраслях экономики.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проведения Конкурса: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повышение мотивации молодых преподавателей вузов к преподавательской деятельности;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выявление талантливых молодых преподавателей учреждений высшего образования и науки на основе конкурсного отбора;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создание площадки для обмена опытом и современными, эффективными формами и методами преподавания в высшей школе для молодых преподавателей вузов России;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выявление и распространение перспективных и инновационных технологий в организационно-методической деятельности молодых педагогов;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реализация мер по поддержке и поощрению молодых талантливых педагогов учреждений высшего образования и науки;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повышение социального статуса и престижа педагогических работников;</w:t>
      </w:r>
    </w:p>
    <w:p w:rsidR="00C74812" w:rsidRPr="00C74812" w:rsidRDefault="00C74812" w:rsidP="00C748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содействие росту профессионального мастерства, личного и творческого потенциала педагогических работников</w:t>
      </w:r>
      <w:r w:rsidRPr="00C74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III. Структура и участники Конкурса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Участниками Конкурса могут быть граждане Российской Федерации в возрасте до 35 лет (включительно), являющиеся научно-педагогическими работниками учреждений высшего образования или учреждений науки и имеющие на момент представления заявки не менее 2 лет непрерывного стажа педагогической работы.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Конкурс состоит из двух туров (межрегиональный и федеральный), каждый из которых состоит из двух этапов (заочный и очный)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C74812" w:rsidRPr="00C74812" w:rsidRDefault="00C74812" w:rsidP="00C7481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межрегиональный тур (заочный и очный этапы);</w:t>
      </w:r>
    </w:p>
    <w:p w:rsidR="00C74812" w:rsidRPr="00C74812" w:rsidRDefault="00C74812" w:rsidP="00C7481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тур (заочный и очный этапы).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Участниками очного этапа Конкурса (как межрегионального, так и федерального тура) являются лучшие участники заочного этапа.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Межрегиональный тур состоит из четырех площадок в городах Барнаул, Омск, Ростов-на-Дону, Саратов.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Участники имеют право подать заявку на заочный этап на каждую площадку межрегионального тура. При этом каждый участник имеет право принять участие в очном этапе только на одной площадке межрегионального тура Конкурса.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Межрегиональные площадки дают возможность более качественной подготовки к федеральному туру, позволяют апробировать материал выступления, испытать свои навыки в конкурсной программе.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Победители каждой площадки межрегионального тура </w:t>
      </w: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напрямую попадают на очный этап федерального тура Конкурса, минуя заочный этап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В очный этап федерального тура проходят все победители (обладатели дипломов I степени) очных этапов межрегионального тура, а также призеры, набравшие более 85% от максимально возможного количества баллов и рекомендованные конкурсным жюри.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случае невозможности участия ни в одной площадке межрегионального тура, конкурсанты могут подавать заявку сразу на заочный этап федерального тура.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Очный финал федерального тура Конкурса состоится в Московском государственном университете имени М.В. Ломоносова.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Сроки проведения заочных и очных этапов межрегионального и федерального туров публикуются на официальном сайте Конкурса.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каждом туре Конкурса выявляются победители и призеры. По решению Оргкомитета Конкурса могут быть присуждены номинации.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Итоговые победители и призеры Конкурса определяются по результатам очного этапа федерального тура Конкурса</w:t>
      </w:r>
      <w:r w:rsidRPr="00C74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IV. Заявка на участие в заочном этапе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Заявка на участие в заочном этапе межрегионального тура Конкурса включает следующие разделы:</w:t>
      </w:r>
    </w:p>
    <w:p w:rsidR="00C74812" w:rsidRPr="00C74812" w:rsidRDefault="00C74812" w:rsidP="00C74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«Сведения об участнике» (обязательный)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в котором указываются ФИО; дата рождения; гражданство; место проживания; сведения о месте работы (полное наименование организации и полное наименование должности); ученая степень, ученое звание, почетное звание (при наличии); стаж педагогической деятельности.</w:t>
      </w:r>
    </w:p>
    <w:p w:rsidR="00C74812" w:rsidRPr="00C74812" w:rsidRDefault="00C74812" w:rsidP="00C74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«Документы, подаваемые для участия в Конкурсе»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предполагает прикрепление к заявке документов и материалов, описывающих конкурсную работу: </w:t>
      </w:r>
    </w:p>
    <w:p w:rsidR="00C74812" w:rsidRPr="00C74812" w:rsidRDefault="00C74812" w:rsidP="00C74812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мотивационное письмо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F45C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обязательно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В мотивационном письме участнику необходимо логично и структурированно изложить свою цель участия в Конкурсе, а также объяснить, как участие в Конкурсе может быть полезно ему и его образовательной среде.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 xml:space="preserve">Требования к мотивационному письму: объем – до 2 страниц формата А4. Шрифт: 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14 пт. Межстрочный интервал: 1,25 (4 мм). На странице текст размещается с соблюдением размера полей: слева, справа, сверху и снизу по 20 мм. Абзацный отступ должен быть одинаковым по всему тексту и составлять 1,25 см. Выравнивание текста: по ширине. Приветствуется наличие в мотивационном письме фотоматериалов или элементов творческого подхода.</w:t>
      </w:r>
    </w:p>
    <w:p w:rsidR="00C74812" w:rsidRPr="00C74812" w:rsidRDefault="00C74812" w:rsidP="00C74812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презентация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авторского курса / проекта / технологии / педагогической инновации / авторского онлайн-курса / собственного цифрового образовательного проекта, в том числе с использованием дистанционных технологий, виртуальной реальности и искусственного интеллекта (</w:t>
      </w:r>
      <w:r w:rsidRPr="00F45C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обязательно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Презентация должна содержать информацию о курсе/технологии/ инновационных формах проведения занятий/проекте, разработанных и внедренных участником. В презентации рекомендуется указать: а) название и описание курса/технологии/инновационных форм проведения занятий (миссия, цель, задачи, описание, показатели эффективности); б) информацию о внедрении в учебный процесс (как, когда, где, основные мероприятия, план внедрения и реализации, задействованные ресурсы); в) основные результаты курса/проекта; г) дальнейшие перспективы развития проекта. Для коллективных работ необходимо указать личный вклад молодого преподавателя.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При представлении на Конкурс онлайн-курса или цифрового образовательного проекта в презентации необходимо предоставить актуальные ссылки и доступ к соответствующим информационным ресурсам.</w:t>
      </w:r>
    </w:p>
    <w:p w:rsidR="00C74812" w:rsidRPr="00C74812" w:rsidRDefault="00C74812" w:rsidP="00C74812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видеообращение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представляющее участника и его/ее педагогическую инновацию (</w:t>
      </w:r>
      <w:r w:rsidRPr="00F45C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необязательно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В видеообращении участнику необходимо представиться, кратко описать свою профессиональную деятельность, основные достижения и особый акцент сделать на внедренной педагогической инновации (где, когда и как была внедрена).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Требования к видеообращению: продолжительность – не более 2 минут; размер загружаемого файла – не более 300 Мбайт; форматы видео – AVI, MPEG, MP4, M4V, MOV, MKV.</w:t>
      </w:r>
    </w:p>
    <w:p w:rsidR="00C74812" w:rsidRPr="00C74812" w:rsidRDefault="00C74812" w:rsidP="00C74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«Контактная информация» (обязательный)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в котором указываются контактный телефон участника, контактный e-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mail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ссылки на профили в социальных сетях (при наличии).</w:t>
      </w:r>
    </w:p>
    <w:p w:rsidR="00C74812" w:rsidRPr="00C74812" w:rsidRDefault="00C74812" w:rsidP="00C74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«Дополнительные сведения» (необязательный</w:t>
      </w:r>
      <w:proofErr w:type="gramStart"/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,в</w:t>
      </w:r>
      <w:proofErr w:type="gram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котором содержится информация об основных премиях, призах и наградах участника (не более 10 шт.).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Заявка подается через электронную систему регистрации на сайте Конкурса.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Заявка на участие в заочном этапе </w:t>
      </w:r>
      <w:r w:rsidRPr="00F45CB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федерального тура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Конкурса включает следующие разделы:</w:t>
      </w:r>
    </w:p>
    <w:p w:rsidR="00C74812" w:rsidRPr="00C74812" w:rsidRDefault="00C74812" w:rsidP="00C7481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«Сведения об участнике» (обязательный)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в котором указываются ФИО; дата рождения; гражданство; место проживания; сведения о месте работы (полное наименование организации и полное наименование должности); ученая степень, ученое звание, почетное звание (при наличии); стаж педагогической деятельности.</w:t>
      </w:r>
    </w:p>
    <w:p w:rsidR="00C74812" w:rsidRPr="00C74812" w:rsidRDefault="00C74812" w:rsidP="00C7481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«Документы, подаваемые для участия в Конкурсе»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предполагает прикрепление к заявке документов и материалов, описывающих конкурсную работу: </w:t>
      </w:r>
    </w:p>
    <w:p w:rsidR="00C74812" w:rsidRPr="00C74812" w:rsidRDefault="00C74812" w:rsidP="00C748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эссе-рассуждение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одной из педагогических проблем, которое основано на собственном опыте участника (</w:t>
      </w:r>
      <w:r w:rsidRPr="00F45C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обязательно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В эссе участник должен аргументированно изложить свою позицию по предложенной им теме, подкрепив свои рассуждения собственным опытом и опорой на современные исследования по данной тематике.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 xml:space="preserve">Требования к эссе: объем – до 2 страниц формата А4. Шрифт: 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14 пт. Межстрочный интервал: 1,25 (4 мм). На странице текст размещается с соблюдением размера полей: слева, справа, сверху и снизу по 20 мм. Абзацный отступ должен быть одинаковым по всему тексту и составлять 1,25 см. Выравнивание текста: по ширине.</w:t>
      </w:r>
    </w:p>
    <w:p w:rsidR="00C74812" w:rsidRPr="00C74812" w:rsidRDefault="00C74812" w:rsidP="00C748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презентация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авторского курса / проекта / технологии / педагогической инновации / авторского онлайн-курса / собственного цифрового образовательного проекта, в том числе с использованием дистанционных технологий, виртуальной реальности и искусственного интеллекта (</w:t>
      </w:r>
      <w:r w:rsidRPr="00F45C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обязательно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Презентация должна содержать информацию о курсе/технологии/ инновационных формах проведения занятий/проекте, разработанных и внедренных участником. В презентации рекомендуется указать: а) название и описание курса/технологии/инновационных форм проведения занятий (миссия, цель, задачи, описание, показатели эффективности); б) информацию о внедрении в учебный процесс (как, когда, где, основные мероприятия, план внедрения и реализации, задействованные ресурсы); в) основные результаты курса/проекта; г) дальнейшие перспективы развития проекта. Для коллективных работ необходимо указать личный вклад молодого преподавателя.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При представлении на Конкурс онлайн-курса или цифрового образовательного проекта в презентации необходимо предоставить актуальные ссылки и доступ к соответствующим информационным ресурсам.</w:t>
      </w:r>
    </w:p>
    <w:p w:rsidR="00C74812" w:rsidRPr="00C74812" w:rsidRDefault="00C74812" w:rsidP="00C748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видеообращение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представляющее участника и его/ее педагогическую инновацию (</w:t>
      </w:r>
      <w:r w:rsidRPr="00F45C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обязательно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 видеообращении участнику необходимо представиться, кратко описать свою профессиональную деятельность, основные достижения и особый акцент сделать на внедренной педагогической инновации (где, когда и как была внедрена).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Требования к видеообращению: продолжительность – не более 2 минут; размер загружаемого файла – не более 300 Мбайт; форматы видео – AVI, MPEG, MP4, M4V, MOV, MKV.</w:t>
      </w:r>
    </w:p>
    <w:p w:rsidR="00C74812" w:rsidRPr="00C74812" w:rsidRDefault="00C74812" w:rsidP="00C7481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«Контактная информация» (обязательный)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в котором указываются контактный телефон участника, контактный e-</w:t>
      </w:r>
      <w:proofErr w:type="spellStart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mail</w:t>
      </w:r>
      <w:proofErr w:type="spell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ссылки на профили в социальных сетях (при наличии).</w:t>
      </w:r>
    </w:p>
    <w:p w:rsidR="00C74812" w:rsidRPr="00C74812" w:rsidRDefault="00C74812" w:rsidP="00C7481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Раздел «Дополнительные сведения» (необязательный</w:t>
      </w:r>
      <w:proofErr w:type="gramStart"/>
      <w:r w:rsidRPr="00F45C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,в</w:t>
      </w:r>
      <w:proofErr w:type="gramEnd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котором содержится информация об основных публикациях участника (не более 10 шт.) по теме курса/проекта, а также сведения о премиях, призах и наградах (не более 10 шт.).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Заявка подается через электронную систему регистрации на сайте Конкурса.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Один участник имеет право подать только одну заявку на федеральный тур Конкурса.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V. Конкурсные испытания на очном этапе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Конкурсные испытания на очном этапе межрегионального тура включают:</w:t>
      </w:r>
    </w:p>
    <w:p w:rsidR="00C74812" w:rsidRPr="00C74812" w:rsidRDefault="00C74812" w:rsidP="00C7481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показательное занятие и модерирование дискуссии на заданную тему, участниками которой могут быть студенты, другие конкурсанты и члены жюри (регламент – до 30 минут + 10 минут для ответов на вопросы других участников о целях, задачах, формах, средствах и методах обучения в рамках занятия).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Конкурсные испытания на очном этапе федерального тура включают:</w:t>
      </w:r>
    </w:p>
    <w:p w:rsidR="00C74812" w:rsidRPr="00C74812" w:rsidRDefault="00C74812" w:rsidP="00C7481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показательное занятие и модерирование дискуссии на заданную тему, участниками которой могут быть другие конкурсанты и члены жюри (регламент – до 20 минут);</w:t>
      </w:r>
    </w:p>
    <w:p w:rsidR="00C74812" w:rsidRPr="00C74812" w:rsidRDefault="00C74812" w:rsidP="00C7481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мотивирующая лекция по предмету в стиле TED (регламент – до 15 минут).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VI. Конкурсное жюри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Оценку выполнения заданий заочного и очного этапов межрегионального и федерального туров Конкурса осуществляет конкурсное жюри (далее – жюри).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состав жюри каждой площадки межрегионального тура входят не менее 6 человек, в состав жюри федерального тура – не менее 15 человек.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Основанием для включения экспертов в состав жюри является их соответствие как минимум одному из следующих критериев:</w:t>
      </w:r>
    </w:p>
    <w:p w:rsidR="00C74812" w:rsidRPr="00C74812" w:rsidRDefault="00C74812" w:rsidP="00C7481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наличие учёной степени доктора или кандидата наук;</w:t>
      </w:r>
    </w:p>
    <w:p w:rsidR="00C74812" w:rsidRPr="00C74812" w:rsidRDefault="00C74812" w:rsidP="00C7481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членство в общественных организациях и экспертных структурах, занимающихся наукой и образованием;</w:t>
      </w:r>
    </w:p>
    <w:p w:rsidR="00C74812" w:rsidRPr="00C74812" w:rsidRDefault="00C74812" w:rsidP="00C7481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замещение по основному месту работы должностей «Ректор», «Проректор», иных руководящих должностей в образовательном учреждении высшего образования;</w:t>
      </w:r>
    </w:p>
    <w:p w:rsidR="00C74812" w:rsidRPr="00C74812" w:rsidRDefault="00C74812" w:rsidP="00C7481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наличие статуса победителя (призера) предыдущих Всероссийских конкурсов молодых преподавателей вузов.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состав жюри могут также входить сотрудники органов власти, осуществляющих государственное управление в сфере образования и науки.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/>
          <w:bCs/>
          <w:color w:val="31A3DD"/>
          <w:sz w:val="24"/>
          <w:szCs w:val="24"/>
          <w:lang w:val="ru-RU" w:eastAsia="ru-RU"/>
        </w:rPr>
        <w:t>VII. Определение и награждение победителей Конкурса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Жюри оценивает заявки (на заочном этапе) и выступления (на очном этапе) участников Конкурса на основании критериев, утвержденных Оргкомитетом Конкурса (Приложения № 1 и № 2 к настоящему Положению).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заочных этапах жюри, помимо оценки содержания заявки по критериям, проверяет соответствие заявки и приложенных к ней документов на формальное соответствие. Заявка может быть отклонена в случае отсутствия документов, подаваемых для участия в Конкурсе, или несоответствия данных документов или информации, содержащейся в заявке, формальным требованиям Конкурса (см. раздел «Заявка на участие в заочном этапе»).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Критерии оценки выступлений на очных этапах могут быть дополнены по решению жюри </w:t>
      </w:r>
      <w:bookmarkEnd w:id="0"/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Оргкомитета Конкурса. В случае внесения изменений в критерии, участники уведомляются об этом не менее чем за 10 дней до очного этапа.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необходимости жюри и Оргкомитет могут устанавливать дополнительные конкурсные испытания.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итогам оценки авторских онлайн-курсов и презентаций цифровых образовательных проектов, жюри совместно с Оргкомитетом Конкурса может учредить номинацию «Лучший цифровой образовательный проект молодых преподавателей».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Победители и призеры Конкурса награждаются дипломами и призами.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Оргкомитетом Конкурса могут быть назначены дополнительные номинации Конкурса в тех случаях, когда выступление кандидата сложно оценить по имеющимся критериям, но выступление, по мнению жюри, заслуживает особого признания.</w:t>
      </w:r>
    </w:p>
    <w:p w:rsidR="00C74812" w:rsidRPr="00C74812" w:rsidRDefault="00C74812" w:rsidP="00C74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748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оценке выступлений участников на очных этапах члены жюри имеют право использовать и учитывать данные заочных этапов.</w:t>
      </w:r>
    </w:p>
    <w:p w:rsidR="00E410AC" w:rsidRPr="00F45CB2" w:rsidRDefault="00F45CB2" w:rsidP="00C74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410AC" w:rsidRPr="00F4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337"/>
    <w:multiLevelType w:val="multilevel"/>
    <w:tmpl w:val="5A2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F6388"/>
    <w:multiLevelType w:val="multilevel"/>
    <w:tmpl w:val="318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756D6"/>
    <w:multiLevelType w:val="multilevel"/>
    <w:tmpl w:val="44A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5373E"/>
    <w:multiLevelType w:val="multilevel"/>
    <w:tmpl w:val="1EC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6219D"/>
    <w:multiLevelType w:val="multilevel"/>
    <w:tmpl w:val="592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C3D2F"/>
    <w:multiLevelType w:val="multilevel"/>
    <w:tmpl w:val="DE1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617C3"/>
    <w:multiLevelType w:val="multilevel"/>
    <w:tmpl w:val="735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2"/>
    <w:rsid w:val="00A54E9F"/>
    <w:rsid w:val="00C74812"/>
    <w:rsid w:val="00D23941"/>
    <w:rsid w:val="00D57C3B"/>
    <w:rsid w:val="00F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00A1-C371-4022-AC35-E08B71E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C7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7481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C74812"/>
    <w:rPr>
      <w:b/>
      <w:bCs/>
    </w:rPr>
  </w:style>
  <w:style w:type="paragraph" w:styleId="a4">
    <w:name w:val="Normal (Web)"/>
    <w:basedOn w:val="a"/>
    <w:uiPriority w:val="99"/>
    <w:semiHidden/>
    <w:unhideWhenUsed/>
    <w:rsid w:val="00C7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74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con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2019-05-16T12:25:00Z</dcterms:created>
  <dcterms:modified xsi:type="dcterms:W3CDTF">2019-05-16T12:28:00Z</dcterms:modified>
</cp:coreProperties>
</file>